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36B2" w:rsidRDefault="009D5F5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IN"/>
        </w:rPr>
        <w:drawing>
          <wp:inline distT="114300" distB="114300" distL="114300" distR="114300">
            <wp:extent cx="1352550" cy="5810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336B2" w:rsidRDefault="009D5F5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UNIVERSITY OF PETROLEUM &amp; ENERGY STUDIES</w:t>
      </w:r>
    </w:p>
    <w:p w:rsidR="00A336B2" w:rsidRDefault="009D5F56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SCHOOL OF COMPUTER SCIENCE</w:t>
      </w:r>
    </w:p>
    <w:p w:rsidR="00A336B2" w:rsidRDefault="009D5F56">
      <w:pPr>
        <w:jc w:val="center"/>
        <w:rPr>
          <w:rFonts w:ascii="Times New Roman" w:eastAsia="Times New Roman" w:hAnsi="Times New Roman" w:cs="Times New Roman"/>
          <w:b/>
          <w:i/>
        </w:rPr>
      </w:pPr>
      <w:r>
        <w:rPr>
          <w:rFonts w:ascii="Times New Roman" w:eastAsia="Times New Roman" w:hAnsi="Times New Roman" w:cs="Times New Roman"/>
          <w:b/>
          <w:i/>
        </w:rPr>
        <w:t>Department of Cybernetics</w:t>
      </w:r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A336B2" w:rsidRDefault="009D5F56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GRAPHICS AND ANIMATIONS TOOLS</w:t>
      </w:r>
    </w:p>
    <w:p w:rsidR="00A336B2" w:rsidRDefault="009D5F56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 FILE</w:t>
      </w:r>
    </w:p>
    <w:p w:rsidR="00A336B2" w:rsidRDefault="009D5F56">
      <w:pPr>
        <w:jc w:val="center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SESSION(</w:t>
      </w:r>
      <w:proofErr w:type="gramEnd"/>
      <w:r>
        <w:rPr>
          <w:rFonts w:ascii="Times New Roman" w:eastAsia="Times New Roman" w:hAnsi="Times New Roman" w:cs="Times New Roman"/>
        </w:rPr>
        <w:t>2020-21)</w:t>
      </w: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9D5F56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Course: </w:t>
      </w:r>
      <w:proofErr w:type="spellStart"/>
      <w:r>
        <w:rPr>
          <w:rFonts w:ascii="Times New Roman" w:eastAsia="Times New Roman" w:hAnsi="Times New Roman" w:cs="Times New Roman"/>
        </w:rPr>
        <w:t>BTech</w:t>
      </w:r>
      <w:proofErr w:type="spellEnd"/>
      <w:r>
        <w:rPr>
          <w:rFonts w:ascii="Times New Roman" w:eastAsia="Times New Roman" w:hAnsi="Times New Roman" w:cs="Times New Roman"/>
        </w:rPr>
        <w:t xml:space="preserve"> with specialization in Open Source &amp; Open Standards</w:t>
      </w: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9D5F5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Submitted to:                                                                                                             Submitted by:</w:t>
      </w:r>
    </w:p>
    <w:p w:rsidR="00A336B2" w:rsidRDefault="009D5F5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Dr. </w:t>
      </w:r>
      <w:proofErr w:type="spellStart"/>
      <w:r>
        <w:rPr>
          <w:rFonts w:ascii="Times New Roman" w:eastAsia="Times New Roman" w:hAnsi="Times New Roman" w:cs="Times New Roman"/>
        </w:rPr>
        <w:t>Durgansh</w:t>
      </w:r>
      <w:proofErr w:type="spellEnd"/>
      <w:r>
        <w:rPr>
          <w:rFonts w:ascii="Times New Roman" w:eastAsia="Times New Roman" w:hAnsi="Times New Roman" w:cs="Times New Roman"/>
        </w:rPr>
        <w:t xml:space="preserve"> Sharma                                                                                                </w:t>
      </w:r>
      <w:r w:rsidR="00886ABA">
        <w:rPr>
          <w:rFonts w:ascii="Times New Roman" w:eastAsia="Times New Roman" w:hAnsi="Times New Roman" w:cs="Times New Roman"/>
        </w:rPr>
        <w:t>Divyanshu Gupta</w:t>
      </w:r>
    </w:p>
    <w:p w:rsidR="00A336B2" w:rsidRDefault="009D5F5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Associate Professor                                                                                 </w:t>
      </w:r>
      <w:r w:rsidR="00886ABA">
        <w:rPr>
          <w:rFonts w:ascii="Times New Roman" w:eastAsia="Times New Roman" w:hAnsi="Times New Roman" w:cs="Times New Roman"/>
        </w:rPr>
        <w:t xml:space="preserve">                  SAP: 500062758</w:t>
      </w:r>
    </w:p>
    <w:p w:rsidR="00A336B2" w:rsidRDefault="009D5F56">
      <w:pPr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>Department of Cybernetics                                                                                       Rol</w:t>
      </w:r>
      <w:r>
        <w:rPr>
          <w:rFonts w:ascii="Times New Roman" w:eastAsia="Times New Roman" w:hAnsi="Times New Roman" w:cs="Times New Roman"/>
        </w:rPr>
        <w:t>l no: R100217</w:t>
      </w:r>
      <w:r w:rsidR="00886ABA">
        <w:rPr>
          <w:rFonts w:ascii="Times New Roman" w:eastAsia="Times New Roman" w:hAnsi="Times New Roman" w:cs="Times New Roman"/>
          <w:i/>
        </w:rPr>
        <w:t>023</w:t>
      </w: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886ABA" w:rsidRDefault="00886ABA">
      <w:pPr>
        <w:jc w:val="center"/>
        <w:rPr>
          <w:rFonts w:ascii="Times New Roman" w:eastAsia="Times New Roman" w:hAnsi="Times New Roman" w:cs="Times New Roman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</w:rPr>
      </w:pPr>
    </w:p>
    <w:p w:rsidR="00A336B2" w:rsidRDefault="009D5F5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1: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Installation of GIMP and Blender</w:t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9D5F5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GIMP Installation</w:t>
      </w:r>
    </w:p>
    <w:p w:rsidR="00A336B2" w:rsidRDefault="00A336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A336B2" w:rsidRDefault="009D5F5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Step1: Installation of GIMP 2.10 will require downloading of the package from the official website of GIMP i.e. </w:t>
      </w:r>
      <w:hyperlink r:id="rId6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www.gimp.org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(GNU Image Manipulation Program).</w:t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A336B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886AB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4221126" cy="3165941"/>
            <wp:effectExtent l="0" t="0" r="8255" b="0"/>
            <wp:docPr id="13" name="Picture 13" descr="C:\Users\divya\Videos\gi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vya\Videos\gimp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563" cy="316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9D5F5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Step2: Installing GIMP using the setup wizard.</w:t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9D5F5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3500438" cy="2740161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l="31561" t="21301" r="31727" b="27514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740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9D5F5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Step3: Loading of the user interface of GIMP.</w:t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886AB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5943600" cy="3340828"/>
            <wp:effectExtent l="0" t="0" r="0" b="0"/>
            <wp:docPr id="12" name="Picture 12" descr="C:\Users\divya\Videos\gim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vya\Videos\gimp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9D5F5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4: The user interface of GIMP</w:t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886AB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5943600" cy="3340828"/>
            <wp:effectExtent l="0" t="0" r="0" b="0"/>
            <wp:docPr id="11" name="Picture 11" descr="C:\Users\divya\Videos\gi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vya\Videos\gimp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9D5F5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Blender Installation</w:t>
      </w:r>
    </w:p>
    <w:p w:rsidR="00A336B2" w:rsidRDefault="00A336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A336B2" w:rsidRDefault="009D5F5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Step1: Installation of Blender Package Installer downloaded from </w:t>
      </w:r>
      <w:hyperlink r:id="rId11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www.blender.org/download</w:t>
        </w:r>
      </w:hyperlink>
    </w:p>
    <w:p w:rsidR="00A336B2" w:rsidRDefault="00886AB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5943600" cy="3340828"/>
            <wp:effectExtent l="0" t="0" r="0" b="0"/>
            <wp:docPr id="15" name="Picture 15" descr="C:\Users\divya\Video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vya\Videos\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9D5F5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Step2: Accepting the user-agreement.</w:t>
      </w:r>
    </w:p>
    <w:p w:rsidR="00A336B2" w:rsidRDefault="00886AB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5943600" cy="3340828"/>
            <wp:effectExtent l="0" t="0" r="0" b="0"/>
            <wp:docPr id="17" name="Picture 17" descr="C:\Users\divya\Video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vya\Videos\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B2" w:rsidRDefault="00A336B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9D5F5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Step3: Installing Blender, set Custom path if you want to or leave it at default location.</w:t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9D5F5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Step4: Completion of the setup.</w:t>
      </w:r>
    </w:p>
    <w:p w:rsidR="00A336B2" w:rsidRDefault="00886AB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5943600" cy="3340828"/>
            <wp:effectExtent l="0" t="0" r="0" b="0"/>
            <wp:docPr id="18" name="Picture 18" descr="C:\Users\divya\Video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vya\Videos\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A336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36B2" w:rsidRDefault="009D5F56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Step5: The user interface of Blender.</w:t>
      </w:r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</w:rPr>
      </w:pPr>
    </w:p>
    <w:p w:rsidR="00A336B2" w:rsidRDefault="00886ABA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  <w:lang w:val="en-IN"/>
        </w:rPr>
        <w:drawing>
          <wp:inline distT="0" distB="0" distL="0" distR="0">
            <wp:extent cx="5943600" cy="3340828"/>
            <wp:effectExtent l="0" t="0" r="0" b="0"/>
            <wp:docPr id="19" name="Picture 19" descr="C:\Users\divya\Videos\ble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vya\Videos\blende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336B2" w:rsidRDefault="00A336B2">
      <w:pPr>
        <w:jc w:val="center"/>
        <w:rPr>
          <w:rFonts w:ascii="Times New Roman" w:eastAsia="Times New Roman" w:hAnsi="Times New Roman" w:cs="Times New Roman"/>
          <w:b/>
        </w:rPr>
      </w:pPr>
    </w:p>
    <w:sectPr w:rsidR="00A336B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A336B2"/>
    <w:rsid w:val="00886ABA"/>
    <w:rsid w:val="009D5F56"/>
    <w:rsid w:val="00A33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6AB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6AB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6AB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6AB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www.gimp.org" TargetMode="External"/><Relationship Id="rId11" Type="http://schemas.openxmlformats.org/officeDocument/2006/relationships/hyperlink" Target="http://www.blender.org/download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234</Words>
  <Characters>1336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dishu gupta</cp:lastModifiedBy>
  <cp:revision>2</cp:revision>
  <dcterms:created xsi:type="dcterms:W3CDTF">2020-09-07T11:54:00Z</dcterms:created>
  <dcterms:modified xsi:type="dcterms:W3CDTF">2020-09-07T12:04:00Z</dcterms:modified>
</cp:coreProperties>
</file>